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AFB7E" w14:textId="77777777" w:rsidR="00DA754F" w:rsidRPr="00CC4971" w:rsidRDefault="00DA754F" w:rsidP="00DA754F">
      <w:pPr>
        <w:rPr>
          <w:rFonts w:cs="Arial"/>
          <w:b/>
          <w:bCs/>
        </w:rPr>
      </w:pPr>
      <w:r w:rsidRPr="00CC4971">
        <w:rPr>
          <w:rFonts w:cs="Arial"/>
          <w:b/>
          <w:bCs/>
        </w:rPr>
        <w:t>Artikel 7: Groei en ontwikkeling – benut talent, stimuleer ontwikkeling</w:t>
      </w:r>
    </w:p>
    <w:p w14:paraId="754EEAFC" w14:textId="77777777" w:rsidR="00DA754F" w:rsidRPr="00CC4971" w:rsidRDefault="00DA754F" w:rsidP="00DA754F">
      <w:pPr>
        <w:rPr>
          <w:rFonts w:cs="Arial"/>
          <w:i/>
          <w:iCs/>
        </w:rPr>
      </w:pPr>
      <w:r w:rsidRPr="00CC4971">
        <w:rPr>
          <w:rFonts w:cs="Arial"/>
          <w:i/>
          <w:iCs/>
        </w:rPr>
        <w:t>Van persoonlijk ontwikkelplan naar bedrijfsopleidingsplan</w:t>
      </w:r>
    </w:p>
    <w:p w14:paraId="13E9E9A1" w14:textId="78BA5040" w:rsidR="00DA754F" w:rsidRPr="00CC4971" w:rsidRDefault="00DA754F" w:rsidP="00DA754F">
      <w:pPr>
        <w:rPr>
          <w:rFonts w:cs="Arial"/>
        </w:rPr>
      </w:pPr>
      <w:r w:rsidRPr="00CC4971">
        <w:rPr>
          <w:rFonts w:cs="Arial"/>
        </w:rPr>
        <w:t xml:space="preserve">Groei en ontwikkeling zijn essentieel om </w:t>
      </w:r>
      <w:r w:rsidR="005C6E0D" w:rsidRPr="00CC4971">
        <w:rPr>
          <w:rFonts w:cs="Arial"/>
        </w:rPr>
        <w:t>werknemer</w:t>
      </w:r>
      <w:r w:rsidRPr="00CC4971">
        <w:rPr>
          <w:rFonts w:cs="Arial"/>
        </w:rPr>
        <w:t xml:space="preserve">s te behouden én het vakmanschap in je bedrijf te versterken. Niet iedereen hoeft door te groeien naar een andere functie. Soms is het al winst als iemand met meer plezier of effectiever zijn werk doet. </w:t>
      </w:r>
      <w:r w:rsidR="005C6E0D" w:rsidRPr="00CC4971">
        <w:rPr>
          <w:rFonts w:cs="Arial"/>
        </w:rPr>
        <w:t>Het begint met een goed POP (</w:t>
      </w:r>
      <w:r w:rsidRPr="00CC4971">
        <w:rPr>
          <w:rFonts w:cs="Arial"/>
        </w:rPr>
        <w:t>persoonlijk ontwikkelplan</w:t>
      </w:r>
      <w:r w:rsidR="005C6E0D" w:rsidRPr="00CC4971">
        <w:rPr>
          <w:rFonts w:cs="Arial"/>
        </w:rPr>
        <w:t>)</w:t>
      </w:r>
      <w:r w:rsidRPr="00CC4971">
        <w:rPr>
          <w:rFonts w:cs="Arial"/>
        </w:rPr>
        <w:t>.</w:t>
      </w:r>
      <w:r w:rsidR="005C6E0D" w:rsidRPr="00CC4971">
        <w:rPr>
          <w:rFonts w:cs="Arial"/>
        </w:rPr>
        <w:t xml:space="preserve"> </w:t>
      </w:r>
      <w:r w:rsidRPr="00CC4971">
        <w:rPr>
          <w:rFonts w:cs="Arial"/>
          <w:b/>
          <w:bCs/>
        </w:rPr>
        <w:t>Ben je werknemer? Vraag ernaar</w:t>
      </w:r>
      <w:r w:rsidR="005C6E0D" w:rsidRPr="00CC4971">
        <w:rPr>
          <w:rFonts w:cs="Arial"/>
          <w:b/>
          <w:bCs/>
        </w:rPr>
        <w:t>, dit laat zien dat je vooruit wil</w:t>
      </w:r>
      <w:r w:rsidRPr="00CC4971">
        <w:rPr>
          <w:rFonts w:cs="Arial"/>
          <w:b/>
          <w:bCs/>
        </w:rPr>
        <w:t>.</w:t>
      </w:r>
    </w:p>
    <w:p w14:paraId="1B015CDA" w14:textId="77777777" w:rsidR="00DA754F" w:rsidRPr="00CC4971" w:rsidRDefault="00DA754F" w:rsidP="00DA754F">
      <w:pPr>
        <w:rPr>
          <w:rFonts w:cs="Arial"/>
          <w:b/>
          <w:bCs/>
        </w:rPr>
      </w:pPr>
      <w:r w:rsidRPr="00CC4971">
        <w:rPr>
          <w:rFonts w:cs="Arial"/>
          <w:b/>
          <w:bCs/>
        </w:rPr>
        <w:t>Waarom een POP?</w:t>
      </w:r>
    </w:p>
    <w:p w14:paraId="1E53D3D1" w14:textId="696E972D" w:rsidR="00DA754F" w:rsidRPr="00CC4971" w:rsidRDefault="00DA754F" w:rsidP="00DA754F">
      <w:pPr>
        <w:rPr>
          <w:rFonts w:cs="Arial"/>
        </w:rPr>
      </w:pPr>
      <w:r w:rsidRPr="00CC4971">
        <w:rPr>
          <w:rFonts w:cs="Arial"/>
        </w:rPr>
        <w:t>Een POP maakt ambities en leerdoelen concreet. Wat wil iemand leren? Waar liggen talenten die nog niet benut worden? Misschien wil de één meer klantcontact, en is de ander nieuwsgierig naar het werk op de combine. Door ruimte te geven aan die nieuwsgierigheid ontstaat beweging. En dat hoeft niet groots te zijn – juist kleine stappen brengen vaak het meeste.</w:t>
      </w:r>
      <w:r w:rsidR="005C6E0D" w:rsidRPr="00CC4971">
        <w:rPr>
          <w:rFonts w:cs="Arial"/>
        </w:rPr>
        <w:t xml:space="preserve"> Druk op de link voor een voorbeeld Pop-formulier.</w:t>
      </w:r>
    </w:p>
    <w:p w14:paraId="22222095" w14:textId="0366675B" w:rsidR="00DA754F" w:rsidRPr="00CC4971" w:rsidRDefault="00DA754F" w:rsidP="00DA754F">
      <w:pPr>
        <w:rPr>
          <w:rFonts w:cs="Arial"/>
          <w:b/>
          <w:bCs/>
        </w:rPr>
      </w:pPr>
      <w:r w:rsidRPr="00CC4971">
        <w:rPr>
          <w:rFonts w:cs="Arial"/>
          <w:b/>
          <w:bCs/>
        </w:rPr>
        <w:t>Voorbeeld uit de praktijk:</w:t>
      </w:r>
    </w:p>
    <w:p w14:paraId="1248C9B3" w14:textId="6067ABE5" w:rsidR="00DA754F" w:rsidRPr="00CC4971" w:rsidRDefault="00DA754F" w:rsidP="00DA754F">
      <w:pPr>
        <w:rPr>
          <w:rFonts w:cs="Arial"/>
        </w:rPr>
      </w:pPr>
      <w:r w:rsidRPr="00CC4971">
        <w:rPr>
          <w:rFonts w:cs="Arial"/>
        </w:rPr>
        <w:t>Een machinist kreeg de kans om enkele weken mee te draaien met een uitvoerder. Daardoor bleek de overstap minder groot dan gedacht. Na een half jaar was hij klaar voor de nieuwe rol</w:t>
      </w:r>
      <w:r w:rsidR="005C6E0D" w:rsidRPr="00CC4971">
        <w:rPr>
          <w:rFonts w:cs="Arial"/>
        </w:rPr>
        <w:t xml:space="preserve"> als beginnend uitvoerder</w:t>
      </w:r>
      <w:r w:rsidRPr="00CC4971">
        <w:rPr>
          <w:rFonts w:cs="Arial"/>
        </w:rPr>
        <w:t>. Kleine stap, groot resultaat.</w:t>
      </w:r>
    </w:p>
    <w:p w14:paraId="6768C8D3" w14:textId="739AAC85" w:rsidR="00DA754F" w:rsidRPr="00CC4971" w:rsidRDefault="005C6E0D" w:rsidP="00DA754F">
      <w:pPr>
        <w:rPr>
          <w:rFonts w:cs="Arial"/>
          <w:b/>
          <w:bCs/>
        </w:rPr>
      </w:pPr>
      <w:r w:rsidRPr="00CC4971">
        <w:rPr>
          <w:rFonts w:cs="Arial"/>
          <w:b/>
          <w:bCs/>
        </w:rPr>
        <w:t xml:space="preserve">Waar moet ik beginnen als werkgever? </w:t>
      </w:r>
    </w:p>
    <w:p w14:paraId="39ED25E3" w14:textId="538E53E8" w:rsidR="00DA754F" w:rsidRPr="00CC4971" w:rsidRDefault="00DA754F" w:rsidP="005C6E0D">
      <w:pPr>
        <w:pStyle w:val="Lijstalinea"/>
        <w:numPr>
          <w:ilvl w:val="0"/>
          <w:numId w:val="2"/>
        </w:numPr>
        <w:rPr>
          <w:rFonts w:cs="Arial"/>
        </w:rPr>
      </w:pPr>
      <w:r w:rsidRPr="00CC4971">
        <w:rPr>
          <w:rFonts w:cs="Arial"/>
          <w:b/>
          <w:bCs/>
        </w:rPr>
        <w:t xml:space="preserve">Breng in kaart wat </w:t>
      </w:r>
      <w:r w:rsidR="005C6E0D" w:rsidRPr="00CC4971">
        <w:rPr>
          <w:rFonts w:cs="Arial"/>
          <w:b/>
          <w:bCs/>
        </w:rPr>
        <w:t xml:space="preserve">je </w:t>
      </w:r>
      <w:r w:rsidRPr="00CC4971">
        <w:rPr>
          <w:rFonts w:cs="Arial"/>
          <w:b/>
          <w:bCs/>
        </w:rPr>
        <w:t xml:space="preserve">bedrijf nodig heeft en wat de </w:t>
      </w:r>
      <w:r w:rsidR="005C6E0D" w:rsidRPr="00CC4971">
        <w:rPr>
          <w:rFonts w:cs="Arial"/>
          <w:b/>
          <w:bCs/>
        </w:rPr>
        <w:t>werknemer</w:t>
      </w:r>
      <w:r w:rsidRPr="00CC4971">
        <w:rPr>
          <w:rFonts w:cs="Arial"/>
          <w:b/>
          <w:bCs/>
        </w:rPr>
        <w:t xml:space="preserve"> wil leren. </w:t>
      </w:r>
      <w:r w:rsidRPr="00CC4971">
        <w:rPr>
          <w:rFonts w:cs="Arial"/>
        </w:rPr>
        <w:t>Gebruik input uit functioneringsgesprekken, check diploma’s en leg de link met de visie van het bedrijf.</w:t>
      </w:r>
    </w:p>
    <w:p w14:paraId="19CFDDEF" w14:textId="4CF25AC1" w:rsidR="00DA754F" w:rsidRPr="00CC4971" w:rsidRDefault="00DA754F" w:rsidP="005C6E0D">
      <w:pPr>
        <w:pStyle w:val="Lijstalinea"/>
        <w:numPr>
          <w:ilvl w:val="0"/>
          <w:numId w:val="2"/>
        </w:numPr>
        <w:rPr>
          <w:rFonts w:cs="Arial"/>
        </w:rPr>
      </w:pPr>
      <w:r w:rsidRPr="00CC4971">
        <w:rPr>
          <w:rFonts w:cs="Arial"/>
          <w:b/>
          <w:bCs/>
        </w:rPr>
        <w:t>Begin klein.</w:t>
      </w:r>
      <w:r w:rsidRPr="00CC4971">
        <w:rPr>
          <w:rFonts w:cs="Arial"/>
        </w:rPr>
        <w:t xml:space="preserve"> Korte, praktische trainingen </w:t>
      </w:r>
      <w:r w:rsidR="005C6E0D" w:rsidRPr="00CC4971">
        <w:rPr>
          <w:rFonts w:cs="Arial"/>
        </w:rPr>
        <w:t xml:space="preserve">voor je werknemers </w:t>
      </w:r>
      <w:r w:rsidRPr="00CC4971">
        <w:rPr>
          <w:rFonts w:cs="Arial"/>
        </w:rPr>
        <w:t>werken vaak beter dan langdurige trajecten.</w:t>
      </w:r>
    </w:p>
    <w:p w14:paraId="4EFB1A22" w14:textId="702E47F6" w:rsidR="00DA754F" w:rsidRPr="00CC4971" w:rsidRDefault="00DA754F" w:rsidP="005C6E0D">
      <w:pPr>
        <w:pStyle w:val="Lijstalinea"/>
        <w:numPr>
          <w:ilvl w:val="0"/>
          <w:numId w:val="2"/>
        </w:numPr>
        <w:rPr>
          <w:rFonts w:cs="Arial"/>
        </w:rPr>
      </w:pPr>
      <w:r w:rsidRPr="00CC4971">
        <w:rPr>
          <w:rFonts w:cs="Arial"/>
          <w:b/>
          <w:bCs/>
        </w:rPr>
        <w:t>Koppel leren aan de praktijk</w:t>
      </w:r>
      <w:r w:rsidRPr="00CC4971">
        <w:rPr>
          <w:rFonts w:cs="Arial"/>
        </w:rPr>
        <w:t>. Meekijken, meelopen en samenwerken zorgen voor blijvend leereffect.</w:t>
      </w:r>
      <w:r w:rsidR="005C6E0D" w:rsidRPr="00CC4971">
        <w:rPr>
          <w:rFonts w:cs="Arial"/>
        </w:rPr>
        <w:t xml:space="preserve"> Vind je het zelf lastig om een nieuwe werknemer te begeleiden en/of heb je te weinig tijd. Zoek in je bedrijf naar een leermeester, want met geduld en vakkennis komt jouw werknemer verder</w:t>
      </w:r>
      <w:r w:rsidR="00CC4971">
        <w:rPr>
          <w:rFonts w:cs="Arial"/>
        </w:rPr>
        <w:t>.</w:t>
      </w:r>
    </w:p>
    <w:p w14:paraId="5785251C" w14:textId="1BC4DDC3" w:rsidR="00DA754F" w:rsidRPr="00CC4971" w:rsidRDefault="00DA754F" w:rsidP="005C6E0D">
      <w:pPr>
        <w:pStyle w:val="Lijstalinea"/>
        <w:numPr>
          <w:ilvl w:val="0"/>
          <w:numId w:val="2"/>
        </w:numPr>
        <w:rPr>
          <w:rFonts w:cs="Arial"/>
        </w:rPr>
      </w:pPr>
      <w:r w:rsidRPr="00CC4971">
        <w:rPr>
          <w:rFonts w:cs="Arial"/>
          <w:b/>
          <w:bCs/>
        </w:rPr>
        <w:t>Beloon groei.</w:t>
      </w:r>
      <w:r w:rsidRPr="00CC4971">
        <w:rPr>
          <w:rFonts w:cs="Arial"/>
        </w:rPr>
        <w:t xml:space="preserve"> Met </w:t>
      </w:r>
      <w:r w:rsidR="00CC4971">
        <w:rPr>
          <w:rFonts w:cs="Arial"/>
        </w:rPr>
        <w:t xml:space="preserve">meer </w:t>
      </w:r>
      <w:r w:rsidRPr="00CC4971">
        <w:rPr>
          <w:rFonts w:cs="Arial"/>
        </w:rPr>
        <w:t xml:space="preserve">verantwoordelijkheid, waardering of bijvoorbeeld een </w:t>
      </w:r>
      <w:r w:rsidR="00CC4971">
        <w:rPr>
          <w:rFonts w:cs="Arial"/>
        </w:rPr>
        <w:t xml:space="preserve">trede extra binnen een  functiegroep. </w:t>
      </w:r>
    </w:p>
    <w:p w14:paraId="17FE40F6" w14:textId="77777777" w:rsidR="00DA754F" w:rsidRPr="00CC4971" w:rsidRDefault="00DA754F" w:rsidP="00DA754F">
      <w:pPr>
        <w:rPr>
          <w:rFonts w:cs="Arial"/>
          <w:b/>
          <w:bCs/>
        </w:rPr>
      </w:pPr>
      <w:r w:rsidRPr="00CC4971">
        <w:rPr>
          <w:rFonts w:cs="Arial"/>
          <w:b/>
          <w:bCs/>
        </w:rPr>
        <w:t>Gun elkaar het mooie werk</w:t>
      </w:r>
    </w:p>
    <w:p w14:paraId="100EDE68" w14:textId="1480CAF1" w:rsidR="00DA754F" w:rsidRPr="00CC4971" w:rsidRDefault="00DA754F" w:rsidP="00DA754F">
      <w:pPr>
        <w:rPr>
          <w:rFonts w:cs="Arial"/>
          <w:b/>
          <w:bCs/>
        </w:rPr>
      </w:pPr>
      <w:r w:rsidRPr="00CC4971">
        <w:rPr>
          <w:rFonts w:cs="Arial"/>
        </w:rPr>
        <w:t xml:space="preserve">Werk aan een cultuur waarin collega’s elkaar het mooie werk gunnen. Laat een enthousiaste </w:t>
      </w:r>
      <w:r w:rsidR="005C6E0D" w:rsidRPr="00CC4971">
        <w:rPr>
          <w:rFonts w:cs="Arial"/>
        </w:rPr>
        <w:t>werknemer</w:t>
      </w:r>
      <w:r w:rsidRPr="00CC4971">
        <w:rPr>
          <w:rFonts w:cs="Arial"/>
        </w:rPr>
        <w:t xml:space="preserve">, met begeleiding, eens op een andere machine werken. Zo groeit niet alleen de </w:t>
      </w:r>
      <w:r w:rsidR="005C6E0D" w:rsidRPr="00CC4971">
        <w:rPr>
          <w:rFonts w:cs="Arial"/>
        </w:rPr>
        <w:t>werknemer</w:t>
      </w:r>
      <w:r w:rsidRPr="00CC4971">
        <w:rPr>
          <w:rFonts w:cs="Arial"/>
        </w:rPr>
        <w:t>, maar ook het teamgevoel en het werkplezier. Doorbreek het vastgeroest denken – ontwikkeling zit vaak dichterbij dan je denkt.</w:t>
      </w:r>
      <w:r w:rsidR="005C6E0D" w:rsidRPr="00CC4971">
        <w:rPr>
          <w:rFonts w:cs="Arial"/>
        </w:rPr>
        <w:t xml:space="preserve"> </w:t>
      </w:r>
      <w:r w:rsidR="005C6E0D" w:rsidRPr="00CC4971">
        <w:rPr>
          <w:rFonts w:cs="Arial"/>
          <w:b/>
          <w:bCs/>
        </w:rPr>
        <w:t xml:space="preserve">Dus ook voor jou als werknemer, geef </w:t>
      </w:r>
      <w:r w:rsidR="00CC4971" w:rsidRPr="00CC4971">
        <w:rPr>
          <w:rFonts w:cs="Arial"/>
          <w:b/>
          <w:bCs/>
        </w:rPr>
        <w:t>je collega</w:t>
      </w:r>
      <w:r w:rsidR="005C6E0D" w:rsidRPr="00CC4971">
        <w:rPr>
          <w:rFonts w:cs="Arial"/>
          <w:b/>
          <w:bCs/>
        </w:rPr>
        <w:t xml:space="preserve"> de kans</w:t>
      </w:r>
      <w:r w:rsidR="00CC4971" w:rsidRPr="00CC4971">
        <w:rPr>
          <w:rFonts w:cs="Arial"/>
          <w:b/>
          <w:bCs/>
        </w:rPr>
        <w:t xml:space="preserve"> en ruimte om iets nieuws te leren</w:t>
      </w:r>
      <w:r w:rsidR="005C6E0D" w:rsidRPr="00CC4971">
        <w:rPr>
          <w:rFonts w:cs="Arial"/>
          <w:b/>
          <w:bCs/>
        </w:rPr>
        <w:t xml:space="preserve">. </w:t>
      </w:r>
    </w:p>
    <w:p w14:paraId="6296DCAD" w14:textId="77777777" w:rsidR="00DA754F" w:rsidRPr="00CC4971" w:rsidRDefault="00DA754F" w:rsidP="00DA754F">
      <w:pPr>
        <w:rPr>
          <w:rFonts w:cs="Arial"/>
          <w:b/>
          <w:bCs/>
        </w:rPr>
      </w:pPr>
      <w:r w:rsidRPr="00CC4971">
        <w:rPr>
          <w:rFonts w:cs="Arial"/>
          <w:b/>
          <w:bCs/>
        </w:rPr>
        <w:t>Cumela helpt mee</w:t>
      </w:r>
    </w:p>
    <w:p w14:paraId="509CC485" w14:textId="77777777" w:rsidR="00DA754F" w:rsidRPr="00CC4971" w:rsidRDefault="00DA754F" w:rsidP="00DA754F">
      <w:pPr>
        <w:rPr>
          <w:rFonts w:cs="Arial"/>
        </w:rPr>
      </w:pPr>
      <w:r w:rsidRPr="00CC4971">
        <w:rPr>
          <w:rFonts w:cs="Arial"/>
        </w:rPr>
        <w:t xml:space="preserve">Cumela ontwikkelt praktische ontwikkelpaden voor functies in de </w:t>
      </w:r>
      <w:proofErr w:type="spellStart"/>
      <w:r w:rsidRPr="00CC4971">
        <w:rPr>
          <w:rFonts w:cs="Arial"/>
        </w:rPr>
        <w:t>cumelasector</w:t>
      </w:r>
      <w:proofErr w:type="spellEnd"/>
      <w:r w:rsidRPr="00CC4971">
        <w:rPr>
          <w:rFonts w:cs="Arial"/>
        </w:rPr>
        <w:t xml:space="preserve">. Daarmee wordt groei zichtbaar én </w:t>
      </w:r>
      <w:proofErr w:type="spellStart"/>
      <w:r w:rsidRPr="00CC4971">
        <w:rPr>
          <w:rFonts w:cs="Arial"/>
        </w:rPr>
        <w:t>koppelbaar</w:t>
      </w:r>
      <w:proofErr w:type="spellEnd"/>
      <w:r w:rsidRPr="00CC4971">
        <w:rPr>
          <w:rFonts w:cs="Arial"/>
        </w:rPr>
        <w:t xml:space="preserve"> aan beloningsmogelijkheden. Zo werken we samen aan vakmanschap, loopbaanperspectief en plezier in het werk.</w:t>
      </w:r>
    </w:p>
    <w:p w14:paraId="576DB74D" w14:textId="12F208F9" w:rsidR="00DA754F" w:rsidRDefault="00DA754F" w:rsidP="00CC4971">
      <w:r w:rsidRPr="00CC4971">
        <w:rPr>
          <w:rFonts w:cs="Arial"/>
          <w:b/>
          <w:bCs/>
        </w:rPr>
        <w:t>Stap verder?</w:t>
      </w:r>
      <w:r w:rsidRPr="00CC4971">
        <w:rPr>
          <w:rFonts w:cs="Arial"/>
        </w:rPr>
        <w:t xml:space="preserve"> Stel als werkgever een (</w:t>
      </w:r>
      <w:proofErr w:type="spellStart"/>
      <w:r w:rsidRPr="00CC4971">
        <w:rPr>
          <w:rFonts w:cs="Arial"/>
        </w:rPr>
        <w:t>meerjaren</w:t>
      </w:r>
      <w:proofErr w:type="spellEnd"/>
      <w:r w:rsidRPr="00CC4971">
        <w:rPr>
          <w:rFonts w:cs="Arial"/>
        </w:rPr>
        <w:t>)opleidingsplan op, afgestemd op de missie en visie van je bedrijf. Bekijk hiervoor het praktische voorbeeld</w:t>
      </w:r>
      <w:r w:rsidR="00CC4971">
        <w:rPr>
          <w:rFonts w:cs="Arial"/>
        </w:rPr>
        <w:t xml:space="preserve"> in de bijgaande link.</w:t>
      </w:r>
      <w:r>
        <w:t xml:space="preserve"> </w:t>
      </w:r>
    </w:p>
    <w:sectPr w:rsidR="00DA75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4F664D"/>
    <w:multiLevelType w:val="multilevel"/>
    <w:tmpl w:val="E2C2B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980994"/>
    <w:multiLevelType w:val="hybridMultilevel"/>
    <w:tmpl w:val="474825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083451978">
    <w:abstractNumId w:val="0"/>
  </w:num>
  <w:num w:numId="2" w16cid:durableId="1017462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54F"/>
    <w:rsid w:val="0036001B"/>
    <w:rsid w:val="00573F2A"/>
    <w:rsid w:val="005C6E0D"/>
    <w:rsid w:val="00755FDA"/>
    <w:rsid w:val="00CC4971"/>
    <w:rsid w:val="00DA754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22648"/>
  <w15:chartTrackingRefBased/>
  <w15:docId w15:val="{670C7081-5730-4729-85D3-7A9B0D118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DA75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A75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A754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A754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A754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A754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A754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A754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A754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A754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A754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A754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A754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A754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A754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A754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A754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A754F"/>
    <w:rPr>
      <w:rFonts w:eastAsiaTheme="majorEastAsia" w:cstheme="majorBidi"/>
      <w:color w:val="272727" w:themeColor="text1" w:themeTint="D8"/>
    </w:rPr>
  </w:style>
  <w:style w:type="paragraph" w:styleId="Titel">
    <w:name w:val="Title"/>
    <w:basedOn w:val="Standaard"/>
    <w:next w:val="Standaard"/>
    <w:link w:val="TitelChar"/>
    <w:uiPriority w:val="10"/>
    <w:qFormat/>
    <w:rsid w:val="00DA75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A754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A754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A754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A754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A754F"/>
    <w:rPr>
      <w:i/>
      <w:iCs/>
      <w:color w:val="404040" w:themeColor="text1" w:themeTint="BF"/>
    </w:rPr>
  </w:style>
  <w:style w:type="paragraph" w:styleId="Lijstalinea">
    <w:name w:val="List Paragraph"/>
    <w:basedOn w:val="Standaard"/>
    <w:uiPriority w:val="34"/>
    <w:qFormat/>
    <w:rsid w:val="00DA754F"/>
    <w:pPr>
      <w:ind w:left="720"/>
      <w:contextualSpacing/>
    </w:pPr>
  </w:style>
  <w:style w:type="character" w:styleId="Intensievebenadrukking">
    <w:name w:val="Intense Emphasis"/>
    <w:basedOn w:val="Standaardalinea-lettertype"/>
    <w:uiPriority w:val="21"/>
    <w:qFormat/>
    <w:rsid w:val="00DA754F"/>
    <w:rPr>
      <w:i/>
      <w:iCs/>
      <w:color w:val="0F4761" w:themeColor="accent1" w:themeShade="BF"/>
    </w:rPr>
  </w:style>
  <w:style w:type="paragraph" w:styleId="Duidelijkcitaat">
    <w:name w:val="Intense Quote"/>
    <w:basedOn w:val="Standaard"/>
    <w:next w:val="Standaard"/>
    <w:link w:val="DuidelijkcitaatChar"/>
    <w:uiPriority w:val="30"/>
    <w:qFormat/>
    <w:rsid w:val="00DA75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A754F"/>
    <w:rPr>
      <w:i/>
      <w:iCs/>
      <w:color w:val="0F4761" w:themeColor="accent1" w:themeShade="BF"/>
    </w:rPr>
  </w:style>
  <w:style w:type="character" w:styleId="Intensieveverwijzing">
    <w:name w:val="Intense Reference"/>
    <w:basedOn w:val="Standaardalinea-lettertype"/>
    <w:uiPriority w:val="32"/>
    <w:qFormat/>
    <w:rsid w:val="00DA75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760116">
      <w:bodyDiv w:val="1"/>
      <w:marLeft w:val="0"/>
      <w:marRight w:val="0"/>
      <w:marTop w:val="0"/>
      <w:marBottom w:val="0"/>
      <w:divBdr>
        <w:top w:val="none" w:sz="0" w:space="0" w:color="auto"/>
        <w:left w:val="none" w:sz="0" w:space="0" w:color="auto"/>
        <w:bottom w:val="none" w:sz="0" w:space="0" w:color="auto"/>
        <w:right w:val="none" w:sz="0" w:space="0" w:color="auto"/>
      </w:divBdr>
    </w:div>
    <w:div w:id="323289639">
      <w:bodyDiv w:val="1"/>
      <w:marLeft w:val="0"/>
      <w:marRight w:val="0"/>
      <w:marTop w:val="0"/>
      <w:marBottom w:val="0"/>
      <w:divBdr>
        <w:top w:val="none" w:sz="0" w:space="0" w:color="auto"/>
        <w:left w:val="none" w:sz="0" w:space="0" w:color="auto"/>
        <w:bottom w:val="none" w:sz="0" w:space="0" w:color="auto"/>
        <w:right w:val="none" w:sz="0" w:space="0" w:color="auto"/>
      </w:divBdr>
      <w:divsChild>
        <w:div w:id="1915428032">
          <w:marLeft w:val="0"/>
          <w:marRight w:val="0"/>
          <w:marTop w:val="0"/>
          <w:marBottom w:val="0"/>
          <w:divBdr>
            <w:top w:val="none" w:sz="0" w:space="0" w:color="auto"/>
            <w:left w:val="none" w:sz="0" w:space="0" w:color="auto"/>
            <w:bottom w:val="none" w:sz="0" w:space="0" w:color="auto"/>
            <w:right w:val="none" w:sz="0" w:space="0" w:color="auto"/>
          </w:divBdr>
          <w:divsChild>
            <w:div w:id="279336128">
              <w:marLeft w:val="0"/>
              <w:marRight w:val="0"/>
              <w:marTop w:val="0"/>
              <w:marBottom w:val="0"/>
              <w:divBdr>
                <w:top w:val="none" w:sz="0" w:space="0" w:color="auto"/>
                <w:left w:val="none" w:sz="0" w:space="0" w:color="auto"/>
                <w:bottom w:val="none" w:sz="0" w:space="0" w:color="auto"/>
                <w:right w:val="none" w:sz="0" w:space="0" w:color="auto"/>
              </w:divBdr>
              <w:divsChild>
                <w:div w:id="202602405">
                  <w:marLeft w:val="0"/>
                  <w:marRight w:val="0"/>
                  <w:marTop w:val="0"/>
                  <w:marBottom w:val="0"/>
                  <w:divBdr>
                    <w:top w:val="none" w:sz="0" w:space="0" w:color="auto"/>
                    <w:left w:val="none" w:sz="0" w:space="0" w:color="auto"/>
                    <w:bottom w:val="none" w:sz="0" w:space="0" w:color="auto"/>
                    <w:right w:val="none" w:sz="0" w:space="0" w:color="auto"/>
                  </w:divBdr>
                  <w:divsChild>
                    <w:div w:id="890926779">
                      <w:marLeft w:val="0"/>
                      <w:marRight w:val="0"/>
                      <w:marTop w:val="0"/>
                      <w:marBottom w:val="0"/>
                      <w:divBdr>
                        <w:top w:val="none" w:sz="0" w:space="0" w:color="auto"/>
                        <w:left w:val="none" w:sz="0" w:space="0" w:color="auto"/>
                        <w:bottom w:val="none" w:sz="0" w:space="0" w:color="auto"/>
                        <w:right w:val="none" w:sz="0" w:space="0" w:color="auto"/>
                      </w:divBdr>
                      <w:divsChild>
                        <w:div w:id="1914777520">
                          <w:marLeft w:val="0"/>
                          <w:marRight w:val="0"/>
                          <w:marTop w:val="0"/>
                          <w:marBottom w:val="0"/>
                          <w:divBdr>
                            <w:top w:val="none" w:sz="0" w:space="0" w:color="auto"/>
                            <w:left w:val="none" w:sz="0" w:space="0" w:color="auto"/>
                            <w:bottom w:val="none" w:sz="0" w:space="0" w:color="auto"/>
                            <w:right w:val="none" w:sz="0" w:space="0" w:color="auto"/>
                          </w:divBdr>
                          <w:divsChild>
                            <w:div w:id="1831095805">
                              <w:marLeft w:val="0"/>
                              <w:marRight w:val="0"/>
                              <w:marTop w:val="0"/>
                              <w:marBottom w:val="0"/>
                              <w:divBdr>
                                <w:top w:val="none" w:sz="0" w:space="0" w:color="auto"/>
                                <w:left w:val="none" w:sz="0" w:space="0" w:color="auto"/>
                                <w:bottom w:val="none" w:sz="0" w:space="0" w:color="auto"/>
                                <w:right w:val="none" w:sz="0" w:space="0" w:color="auto"/>
                              </w:divBdr>
                              <w:divsChild>
                                <w:div w:id="822509243">
                                  <w:marLeft w:val="0"/>
                                  <w:marRight w:val="0"/>
                                  <w:marTop w:val="0"/>
                                  <w:marBottom w:val="0"/>
                                  <w:divBdr>
                                    <w:top w:val="none" w:sz="0" w:space="0" w:color="auto"/>
                                    <w:left w:val="none" w:sz="0" w:space="0" w:color="auto"/>
                                    <w:bottom w:val="none" w:sz="0" w:space="0" w:color="auto"/>
                                    <w:right w:val="none" w:sz="0" w:space="0" w:color="auto"/>
                                  </w:divBdr>
                                  <w:divsChild>
                                    <w:div w:id="1703049442">
                                      <w:marLeft w:val="0"/>
                                      <w:marRight w:val="0"/>
                                      <w:marTop w:val="0"/>
                                      <w:marBottom w:val="0"/>
                                      <w:divBdr>
                                        <w:top w:val="none" w:sz="0" w:space="0" w:color="auto"/>
                                        <w:left w:val="none" w:sz="0" w:space="0" w:color="auto"/>
                                        <w:bottom w:val="none" w:sz="0" w:space="0" w:color="auto"/>
                                        <w:right w:val="none" w:sz="0" w:space="0" w:color="auto"/>
                                      </w:divBdr>
                                      <w:divsChild>
                                        <w:div w:id="1107233589">
                                          <w:marLeft w:val="0"/>
                                          <w:marRight w:val="0"/>
                                          <w:marTop w:val="0"/>
                                          <w:marBottom w:val="0"/>
                                          <w:divBdr>
                                            <w:top w:val="none" w:sz="0" w:space="0" w:color="auto"/>
                                            <w:left w:val="none" w:sz="0" w:space="0" w:color="auto"/>
                                            <w:bottom w:val="none" w:sz="0" w:space="0" w:color="auto"/>
                                            <w:right w:val="none" w:sz="0" w:space="0" w:color="auto"/>
                                          </w:divBdr>
                                          <w:divsChild>
                                            <w:div w:id="1066880988">
                                              <w:marLeft w:val="0"/>
                                              <w:marRight w:val="0"/>
                                              <w:marTop w:val="0"/>
                                              <w:marBottom w:val="0"/>
                                              <w:divBdr>
                                                <w:top w:val="none" w:sz="0" w:space="0" w:color="auto"/>
                                                <w:left w:val="none" w:sz="0" w:space="0" w:color="auto"/>
                                                <w:bottom w:val="none" w:sz="0" w:space="0" w:color="auto"/>
                                                <w:right w:val="none" w:sz="0" w:space="0" w:color="auto"/>
                                              </w:divBdr>
                                              <w:divsChild>
                                                <w:div w:id="936913194">
                                                  <w:marLeft w:val="0"/>
                                                  <w:marRight w:val="0"/>
                                                  <w:marTop w:val="0"/>
                                                  <w:marBottom w:val="0"/>
                                                  <w:divBdr>
                                                    <w:top w:val="none" w:sz="0" w:space="0" w:color="auto"/>
                                                    <w:left w:val="none" w:sz="0" w:space="0" w:color="auto"/>
                                                    <w:bottom w:val="none" w:sz="0" w:space="0" w:color="auto"/>
                                                    <w:right w:val="none" w:sz="0" w:space="0" w:color="auto"/>
                                                  </w:divBdr>
                                                  <w:divsChild>
                                                    <w:div w:id="123601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888314">
                                          <w:marLeft w:val="0"/>
                                          <w:marRight w:val="0"/>
                                          <w:marTop w:val="0"/>
                                          <w:marBottom w:val="0"/>
                                          <w:divBdr>
                                            <w:top w:val="none" w:sz="0" w:space="0" w:color="auto"/>
                                            <w:left w:val="none" w:sz="0" w:space="0" w:color="auto"/>
                                            <w:bottom w:val="none" w:sz="0" w:space="0" w:color="auto"/>
                                            <w:right w:val="none" w:sz="0" w:space="0" w:color="auto"/>
                                          </w:divBdr>
                                          <w:divsChild>
                                            <w:div w:id="340742635">
                                              <w:marLeft w:val="0"/>
                                              <w:marRight w:val="0"/>
                                              <w:marTop w:val="0"/>
                                              <w:marBottom w:val="0"/>
                                              <w:divBdr>
                                                <w:top w:val="none" w:sz="0" w:space="0" w:color="auto"/>
                                                <w:left w:val="none" w:sz="0" w:space="0" w:color="auto"/>
                                                <w:bottom w:val="none" w:sz="0" w:space="0" w:color="auto"/>
                                                <w:right w:val="none" w:sz="0" w:space="0" w:color="auto"/>
                                              </w:divBdr>
                                              <w:divsChild>
                                                <w:div w:id="210734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584510">
                          <w:marLeft w:val="0"/>
                          <w:marRight w:val="0"/>
                          <w:marTop w:val="0"/>
                          <w:marBottom w:val="0"/>
                          <w:divBdr>
                            <w:top w:val="none" w:sz="0" w:space="0" w:color="auto"/>
                            <w:left w:val="none" w:sz="0" w:space="0" w:color="auto"/>
                            <w:bottom w:val="none" w:sz="0" w:space="0" w:color="auto"/>
                            <w:right w:val="none" w:sz="0" w:space="0" w:color="auto"/>
                          </w:divBdr>
                          <w:divsChild>
                            <w:div w:id="1896811346">
                              <w:marLeft w:val="0"/>
                              <w:marRight w:val="0"/>
                              <w:marTop w:val="0"/>
                              <w:marBottom w:val="0"/>
                              <w:divBdr>
                                <w:top w:val="none" w:sz="0" w:space="0" w:color="auto"/>
                                <w:left w:val="none" w:sz="0" w:space="0" w:color="auto"/>
                                <w:bottom w:val="none" w:sz="0" w:space="0" w:color="auto"/>
                                <w:right w:val="none" w:sz="0" w:space="0" w:color="auto"/>
                              </w:divBdr>
                              <w:divsChild>
                                <w:div w:id="42368755">
                                  <w:marLeft w:val="0"/>
                                  <w:marRight w:val="0"/>
                                  <w:marTop w:val="0"/>
                                  <w:marBottom w:val="0"/>
                                  <w:divBdr>
                                    <w:top w:val="none" w:sz="0" w:space="0" w:color="auto"/>
                                    <w:left w:val="none" w:sz="0" w:space="0" w:color="auto"/>
                                    <w:bottom w:val="none" w:sz="0" w:space="0" w:color="auto"/>
                                    <w:right w:val="none" w:sz="0" w:space="0" w:color="auto"/>
                                  </w:divBdr>
                                  <w:divsChild>
                                    <w:div w:id="2139835054">
                                      <w:marLeft w:val="0"/>
                                      <w:marRight w:val="0"/>
                                      <w:marTop w:val="0"/>
                                      <w:marBottom w:val="0"/>
                                      <w:divBdr>
                                        <w:top w:val="none" w:sz="0" w:space="0" w:color="auto"/>
                                        <w:left w:val="none" w:sz="0" w:space="0" w:color="auto"/>
                                        <w:bottom w:val="none" w:sz="0" w:space="0" w:color="auto"/>
                                        <w:right w:val="none" w:sz="0" w:space="0" w:color="auto"/>
                                      </w:divBdr>
                                      <w:divsChild>
                                        <w:div w:id="892810934">
                                          <w:marLeft w:val="0"/>
                                          <w:marRight w:val="0"/>
                                          <w:marTop w:val="0"/>
                                          <w:marBottom w:val="0"/>
                                          <w:divBdr>
                                            <w:top w:val="none" w:sz="0" w:space="0" w:color="auto"/>
                                            <w:left w:val="none" w:sz="0" w:space="0" w:color="auto"/>
                                            <w:bottom w:val="none" w:sz="0" w:space="0" w:color="auto"/>
                                            <w:right w:val="none" w:sz="0" w:space="0" w:color="auto"/>
                                          </w:divBdr>
                                          <w:divsChild>
                                            <w:div w:id="379937170">
                                              <w:marLeft w:val="0"/>
                                              <w:marRight w:val="0"/>
                                              <w:marTop w:val="0"/>
                                              <w:marBottom w:val="0"/>
                                              <w:divBdr>
                                                <w:top w:val="none" w:sz="0" w:space="0" w:color="auto"/>
                                                <w:left w:val="none" w:sz="0" w:space="0" w:color="auto"/>
                                                <w:bottom w:val="none" w:sz="0" w:space="0" w:color="auto"/>
                                                <w:right w:val="none" w:sz="0" w:space="0" w:color="auto"/>
                                              </w:divBdr>
                                              <w:divsChild>
                                                <w:div w:id="1747916385">
                                                  <w:marLeft w:val="0"/>
                                                  <w:marRight w:val="0"/>
                                                  <w:marTop w:val="0"/>
                                                  <w:marBottom w:val="0"/>
                                                  <w:divBdr>
                                                    <w:top w:val="none" w:sz="0" w:space="0" w:color="auto"/>
                                                    <w:left w:val="none" w:sz="0" w:space="0" w:color="auto"/>
                                                    <w:bottom w:val="none" w:sz="0" w:space="0" w:color="auto"/>
                                                    <w:right w:val="none" w:sz="0" w:space="0" w:color="auto"/>
                                                  </w:divBdr>
                                                  <w:divsChild>
                                                    <w:div w:id="1084498509">
                                                      <w:marLeft w:val="0"/>
                                                      <w:marRight w:val="0"/>
                                                      <w:marTop w:val="0"/>
                                                      <w:marBottom w:val="0"/>
                                                      <w:divBdr>
                                                        <w:top w:val="none" w:sz="0" w:space="0" w:color="auto"/>
                                                        <w:left w:val="none" w:sz="0" w:space="0" w:color="auto"/>
                                                        <w:bottom w:val="none" w:sz="0" w:space="0" w:color="auto"/>
                                                        <w:right w:val="none" w:sz="0" w:space="0" w:color="auto"/>
                                                      </w:divBdr>
                                                      <w:divsChild>
                                                        <w:div w:id="30161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9644567">
                          <w:marLeft w:val="0"/>
                          <w:marRight w:val="0"/>
                          <w:marTop w:val="0"/>
                          <w:marBottom w:val="0"/>
                          <w:divBdr>
                            <w:top w:val="none" w:sz="0" w:space="0" w:color="auto"/>
                            <w:left w:val="none" w:sz="0" w:space="0" w:color="auto"/>
                            <w:bottom w:val="none" w:sz="0" w:space="0" w:color="auto"/>
                            <w:right w:val="none" w:sz="0" w:space="0" w:color="auto"/>
                          </w:divBdr>
                          <w:divsChild>
                            <w:div w:id="316961494">
                              <w:marLeft w:val="0"/>
                              <w:marRight w:val="0"/>
                              <w:marTop w:val="0"/>
                              <w:marBottom w:val="0"/>
                              <w:divBdr>
                                <w:top w:val="none" w:sz="0" w:space="0" w:color="auto"/>
                                <w:left w:val="none" w:sz="0" w:space="0" w:color="auto"/>
                                <w:bottom w:val="none" w:sz="0" w:space="0" w:color="auto"/>
                                <w:right w:val="none" w:sz="0" w:space="0" w:color="auto"/>
                              </w:divBdr>
                              <w:divsChild>
                                <w:div w:id="561525577">
                                  <w:marLeft w:val="0"/>
                                  <w:marRight w:val="0"/>
                                  <w:marTop w:val="0"/>
                                  <w:marBottom w:val="0"/>
                                  <w:divBdr>
                                    <w:top w:val="none" w:sz="0" w:space="0" w:color="auto"/>
                                    <w:left w:val="none" w:sz="0" w:space="0" w:color="auto"/>
                                    <w:bottom w:val="none" w:sz="0" w:space="0" w:color="auto"/>
                                    <w:right w:val="none" w:sz="0" w:space="0" w:color="auto"/>
                                  </w:divBdr>
                                  <w:divsChild>
                                    <w:div w:id="1597321434">
                                      <w:marLeft w:val="0"/>
                                      <w:marRight w:val="0"/>
                                      <w:marTop w:val="0"/>
                                      <w:marBottom w:val="0"/>
                                      <w:divBdr>
                                        <w:top w:val="none" w:sz="0" w:space="0" w:color="auto"/>
                                        <w:left w:val="none" w:sz="0" w:space="0" w:color="auto"/>
                                        <w:bottom w:val="none" w:sz="0" w:space="0" w:color="auto"/>
                                        <w:right w:val="none" w:sz="0" w:space="0" w:color="auto"/>
                                      </w:divBdr>
                                      <w:divsChild>
                                        <w:div w:id="694500874">
                                          <w:marLeft w:val="0"/>
                                          <w:marRight w:val="0"/>
                                          <w:marTop w:val="0"/>
                                          <w:marBottom w:val="0"/>
                                          <w:divBdr>
                                            <w:top w:val="none" w:sz="0" w:space="0" w:color="auto"/>
                                            <w:left w:val="none" w:sz="0" w:space="0" w:color="auto"/>
                                            <w:bottom w:val="none" w:sz="0" w:space="0" w:color="auto"/>
                                            <w:right w:val="none" w:sz="0" w:space="0" w:color="auto"/>
                                          </w:divBdr>
                                          <w:divsChild>
                                            <w:div w:id="1159351356">
                                              <w:marLeft w:val="0"/>
                                              <w:marRight w:val="0"/>
                                              <w:marTop w:val="0"/>
                                              <w:marBottom w:val="0"/>
                                              <w:divBdr>
                                                <w:top w:val="none" w:sz="0" w:space="0" w:color="auto"/>
                                                <w:left w:val="none" w:sz="0" w:space="0" w:color="auto"/>
                                                <w:bottom w:val="none" w:sz="0" w:space="0" w:color="auto"/>
                                                <w:right w:val="none" w:sz="0" w:space="0" w:color="auto"/>
                                              </w:divBdr>
                                              <w:divsChild>
                                                <w:div w:id="1387410054">
                                                  <w:marLeft w:val="0"/>
                                                  <w:marRight w:val="0"/>
                                                  <w:marTop w:val="0"/>
                                                  <w:marBottom w:val="0"/>
                                                  <w:divBdr>
                                                    <w:top w:val="none" w:sz="0" w:space="0" w:color="auto"/>
                                                    <w:left w:val="none" w:sz="0" w:space="0" w:color="auto"/>
                                                    <w:bottom w:val="none" w:sz="0" w:space="0" w:color="auto"/>
                                                    <w:right w:val="none" w:sz="0" w:space="0" w:color="auto"/>
                                                  </w:divBdr>
                                                  <w:divsChild>
                                                    <w:div w:id="11578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162279">
                                          <w:marLeft w:val="0"/>
                                          <w:marRight w:val="0"/>
                                          <w:marTop w:val="0"/>
                                          <w:marBottom w:val="0"/>
                                          <w:divBdr>
                                            <w:top w:val="none" w:sz="0" w:space="0" w:color="auto"/>
                                            <w:left w:val="none" w:sz="0" w:space="0" w:color="auto"/>
                                            <w:bottom w:val="none" w:sz="0" w:space="0" w:color="auto"/>
                                            <w:right w:val="none" w:sz="0" w:space="0" w:color="auto"/>
                                          </w:divBdr>
                                          <w:divsChild>
                                            <w:div w:id="577637423">
                                              <w:marLeft w:val="0"/>
                                              <w:marRight w:val="0"/>
                                              <w:marTop w:val="0"/>
                                              <w:marBottom w:val="0"/>
                                              <w:divBdr>
                                                <w:top w:val="none" w:sz="0" w:space="0" w:color="auto"/>
                                                <w:left w:val="none" w:sz="0" w:space="0" w:color="auto"/>
                                                <w:bottom w:val="none" w:sz="0" w:space="0" w:color="auto"/>
                                                <w:right w:val="none" w:sz="0" w:space="0" w:color="auto"/>
                                              </w:divBdr>
                                              <w:divsChild>
                                                <w:div w:id="22853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975521">
                          <w:marLeft w:val="0"/>
                          <w:marRight w:val="0"/>
                          <w:marTop w:val="0"/>
                          <w:marBottom w:val="0"/>
                          <w:divBdr>
                            <w:top w:val="none" w:sz="0" w:space="0" w:color="auto"/>
                            <w:left w:val="none" w:sz="0" w:space="0" w:color="auto"/>
                            <w:bottom w:val="none" w:sz="0" w:space="0" w:color="auto"/>
                            <w:right w:val="none" w:sz="0" w:space="0" w:color="auto"/>
                          </w:divBdr>
                          <w:divsChild>
                            <w:div w:id="1696493648">
                              <w:marLeft w:val="0"/>
                              <w:marRight w:val="0"/>
                              <w:marTop w:val="0"/>
                              <w:marBottom w:val="0"/>
                              <w:divBdr>
                                <w:top w:val="none" w:sz="0" w:space="0" w:color="auto"/>
                                <w:left w:val="none" w:sz="0" w:space="0" w:color="auto"/>
                                <w:bottom w:val="none" w:sz="0" w:space="0" w:color="auto"/>
                                <w:right w:val="none" w:sz="0" w:space="0" w:color="auto"/>
                              </w:divBdr>
                              <w:divsChild>
                                <w:div w:id="1196043496">
                                  <w:marLeft w:val="0"/>
                                  <w:marRight w:val="0"/>
                                  <w:marTop w:val="0"/>
                                  <w:marBottom w:val="0"/>
                                  <w:divBdr>
                                    <w:top w:val="none" w:sz="0" w:space="0" w:color="auto"/>
                                    <w:left w:val="none" w:sz="0" w:space="0" w:color="auto"/>
                                    <w:bottom w:val="none" w:sz="0" w:space="0" w:color="auto"/>
                                    <w:right w:val="none" w:sz="0" w:space="0" w:color="auto"/>
                                  </w:divBdr>
                                  <w:divsChild>
                                    <w:div w:id="333653734">
                                      <w:marLeft w:val="0"/>
                                      <w:marRight w:val="0"/>
                                      <w:marTop w:val="0"/>
                                      <w:marBottom w:val="0"/>
                                      <w:divBdr>
                                        <w:top w:val="none" w:sz="0" w:space="0" w:color="auto"/>
                                        <w:left w:val="none" w:sz="0" w:space="0" w:color="auto"/>
                                        <w:bottom w:val="none" w:sz="0" w:space="0" w:color="auto"/>
                                        <w:right w:val="none" w:sz="0" w:space="0" w:color="auto"/>
                                      </w:divBdr>
                                      <w:divsChild>
                                        <w:div w:id="1631088591">
                                          <w:marLeft w:val="0"/>
                                          <w:marRight w:val="0"/>
                                          <w:marTop w:val="0"/>
                                          <w:marBottom w:val="0"/>
                                          <w:divBdr>
                                            <w:top w:val="none" w:sz="0" w:space="0" w:color="auto"/>
                                            <w:left w:val="none" w:sz="0" w:space="0" w:color="auto"/>
                                            <w:bottom w:val="none" w:sz="0" w:space="0" w:color="auto"/>
                                            <w:right w:val="none" w:sz="0" w:space="0" w:color="auto"/>
                                          </w:divBdr>
                                          <w:divsChild>
                                            <w:div w:id="1461265229">
                                              <w:marLeft w:val="0"/>
                                              <w:marRight w:val="0"/>
                                              <w:marTop w:val="0"/>
                                              <w:marBottom w:val="0"/>
                                              <w:divBdr>
                                                <w:top w:val="none" w:sz="0" w:space="0" w:color="auto"/>
                                                <w:left w:val="none" w:sz="0" w:space="0" w:color="auto"/>
                                                <w:bottom w:val="none" w:sz="0" w:space="0" w:color="auto"/>
                                                <w:right w:val="none" w:sz="0" w:space="0" w:color="auto"/>
                                              </w:divBdr>
                                              <w:divsChild>
                                                <w:div w:id="720326991">
                                                  <w:marLeft w:val="0"/>
                                                  <w:marRight w:val="0"/>
                                                  <w:marTop w:val="0"/>
                                                  <w:marBottom w:val="0"/>
                                                  <w:divBdr>
                                                    <w:top w:val="none" w:sz="0" w:space="0" w:color="auto"/>
                                                    <w:left w:val="none" w:sz="0" w:space="0" w:color="auto"/>
                                                    <w:bottom w:val="none" w:sz="0" w:space="0" w:color="auto"/>
                                                    <w:right w:val="none" w:sz="0" w:space="0" w:color="auto"/>
                                                  </w:divBdr>
                                                  <w:divsChild>
                                                    <w:div w:id="868252678">
                                                      <w:marLeft w:val="0"/>
                                                      <w:marRight w:val="0"/>
                                                      <w:marTop w:val="0"/>
                                                      <w:marBottom w:val="0"/>
                                                      <w:divBdr>
                                                        <w:top w:val="none" w:sz="0" w:space="0" w:color="auto"/>
                                                        <w:left w:val="none" w:sz="0" w:space="0" w:color="auto"/>
                                                        <w:bottom w:val="none" w:sz="0" w:space="0" w:color="auto"/>
                                                        <w:right w:val="none" w:sz="0" w:space="0" w:color="auto"/>
                                                      </w:divBdr>
                                                      <w:divsChild>
                                                        <w:div w:id="187939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7208170">
                          <w:marLeft w:val="0"/>
                          <w:marRight w:val="0"/>
                          <w:marTop w:val="0"/>
                          <w:marBottom w:val="0"/>
                          <w:divBdr>
                            <w:top w:val="none" w:sz="0" w:space="0" w:color="auto"/>
                            <w:left w:val="none" w:sz="0" w:space="0" w:color="auto"/>
                            <w:bottom w:val="none" w:sz="0" w:space="0" w:color="auto"/>
                            <w:right w:val="none" w:sz="0" w:space="0" w:color="auto"/>
                          </w:divBdr>
                          <w:divsChild>
                            <w:div w:id="204373242">
                              <w:marLeft w:val="0"/>
                              <w:marRight w:val="0"/>
                              <w:marTop w:val="0"/>
                              <w:marBottom w:val="0"/>
                              <w:divBdr>
                                <w:top w:val="none" w:sz="0" w:space="0" w:color="auto"/>
                                <w:left w:val="none" w:sz="0" w:space="0" w:color="auto"/>
                                <w:bottom w:val="none" w:sz="0" w:space="0" w:color="auto"/>
                                <w:right w:val="none" w:sz="0" w:space="0" w:color="auto"/>
                              </w:divBdr>
                              <w:divsChild>
                                <w:div w:id="622854651">
                                  <w:marLeft w:val="0"/>
                                  <w:marRight w:val="0"/>
                                  <w:marTop w:val="0"/>
                                  <w:marBottom w:val="0"/>
                                  <w:divBdr>
                                    <w:top w:val="none" w:sz="0" w:space="0" w:color="auto"/>
                                    <w:left w:val="none" w:sz="0" w:space="0" w:color="auto"/>
                                    <w:bottom w:val="none" w:sz="0" w:space="0" w:color="auto"/>
                                    <w:right w:val="none" w:sz="0" w:space="0" w:color="auto"/>
                                  </w:divBdr>
                                  <w:divsChild>
                                    <w:div w:id="1130898122">
                                      <w:marLeft w:val="0"/>
                                      <w:marRight w:val="0"/>
                                      <w:marTop w:val="0"/>
                                      <w:marBottom w:val="0"/>
                                      <w:divBdr>
                                        <w:top w:val="none" w:sz="0" w:space="0" w:color="auto"/>
                                        <w:left w:val="none" w:sz="0" w:space="0" w:color="auto"/>
                                        <w:bottom w:val="none" w:sz="0" w:space="0" w:color="auto"/>
                                        <w:right w:val="none" w:sz="0" w:space="0" w:color="auto"/>
                                      </w:divBdr>
                                      <w:divsChild>
                                        <w:div w:id="2124765961">
                                          <w:marLeft w:val="0"/>
                                          <w:marRight w:val="0"/>
                                          <w:marTop w:val="0"/>
                                          <w:marBottom w:val="0"/>
                                          <w:divBdr>
                                            <w:top w:val="none" w:sz="0" w:space="0" w:color="auto"/>
                                            <w:left w:val="none" w:sz="0" w:space="0" w:color="auto"/>
                                            <w:bottom w:val="none" w:sz="0" w:space="0" w:color="auto"/>
                                            <w:right w:val="none" w:sz="0" w:space="0" w:color="auto"/>
                                          </w:divBdr>
                                          <w:divsChild>
                                            <w:div w:id="190998602">
                                              <w:marLeft w:val="0"/>
                                              <w:marRight w:val="0"/>
                                              <w:marTop w:val="0"/>
                                              <w:marBottom w:val="0"/>
                                              <w:divBdr>
                                                <w:top w:val="none" w:sz="0" w:space="0" w:color="auto"/>
                                                <w:left w:val="none" w:sz="0" w:space="0" w:color="auto"/>
                                                <w:bottom w:val="none" w:sz="0" w:space="0" w:color="auto"/>
                                                <w:right w:val="none" w:sz="0" w:space="0" w:color="auto"/>
                                              </w:divBdr>
                                              <w:divsChild>
                                                <w:div w:id="1659846404">
                                                  <w:marLeft w:val="0"/>
                                                  <w:marRight w:val="0"/>
                                                  <w:marTop w:val="0"/>
                                                  <w:marBottom w:val="0"/>
                                                  <w:divBdr>
                                                    <w:top w:val="none" w:sz="0" w:space="0" w:color="auto"/>
                                                    <w:left w:val="none" w:sz="0" w:space="0" w:color="auto"/>
                                                    <w:bottom w:val="none" w:sz="0" w:space="0" w:color="auto"/>
                                                    <w:right w:val="none" w:sz="0" w:space="0" w:color="auto"/>
                                                  </w:divBdr>
                                                  <w:divsChild>
                                                    <w:div w:id="60727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0740">
                                          <w:marLeft w:val="0"/>
                                          <w:marRight w:val="0"/>
                                          <w:marTop w:val="0"/>
                                          <w:marBottom w:val="0"/>
                                          <w:divBdr>
                                            <w:top w:val="none" w:sz="0" w:space="0" w:color="auto"/>
                                            <w:left w:val="none" w:sz="0" w:space="0" w:color="auto"/>
                                            <w:bottom w:val="none" w:sz="0" w:space="0" w:color="auto"/>
                                            <w:right w:val="none" w:sz="0" w:space="0" w:color="auto"/>
                                          </w:divBdr>
                                          <w:divsChild>
                                            <w:div w:id="997882918">
                                              <w:marLeft w:val="0"/>
                                              <w:marRight w:val="0"/>
                                              <w:marTop w:val="0"/>
                                              <w:marBottom w:val="0"/>
                                              <w:divBdr>
                                                <w:top w:val="none" w:sz="0" w:space="0" w:color="auto"/>
                                                <w:left w:val="none" w:sz="0" w:space="0" w:color="auto"/>
                                                <w:bottom w:val="none" w:sz="0" w:space="0" w:color="auto"/>
                                                <w:right w:val="none" w:sz="0" w:space="0" w:color="auto"/>
                                              </w:divBdr>
                                              <w:divsChild>
                                                <w:div w:id="918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352431">
                          <w:marLeft w:val="0"/>
                          <w:marRight w:val="0"/>
                          <w:marTop w:val="0"/>
                          <w:marBottom w:val="0"/>
                          <w:divBdr>
                            <w:top w:val="none" w:sz="0" w:space="0" w:color="auto"/>
                            <w:left w:val="none" w:sz="0" w:space="0" w:color="auto"/>
                            <w:bottom w:val="none" w:sz="0" w:space="0" w:color="auto"/>
                            <w:right w:val="none" w:sz="0" w:space="0" w:color="auto"/>
                          </w:divBdr>
                          <w:divsChild>
                            <w:div w:id="586424997">
                              <w:marLeft w:val="0"/>
                              <w:marRight w:val="0"/>
                              <w:marTop w:val="0"/>
                              <w:marBottom w:val="0"/>
                              <w:divBdr>
                                <w:top w:val="none" w:sz="0" w:space="0" w:color="auto"/>
                                <w:left w:val="none" w:sz="0" w:space="0" w:color="auto"/>
                                <w:bottom w:val="none" w:sz="0" w:space="0" w:color="auto"/>
                                <w:right w:val="none" w:sz="0" w:space="0" w:color="auto"/>
                              </w:divBdr>
                              <w:divsChild>
                                <w:div w:id="823618348">
                                  <w:marLeft w:val="0"/>
                                  <w:marRight w:val="0"/>
                                  <w:marTop w:val="0"/>
                                  <w:marBottom w:val="0"/>
                                  <w:divBdr>
                                    <w:top w:val="none" w:sz="0" w:space="0" w:color="auto"/>
                                    <w:left w:val="none" w:sz="0" w:space="0" w:color="auto"/>
                                    <w:bottom w:val="none" w:sz="0" w:space="0" w:color="auto"/>
                                    <w:right w:val="none" w:sz="0" w:space="0" w:color="auto"/>
                                  </w:divBdr>
                                  <w:divsChild>
                                    <w:div w:id="1436555050">
                                      <w:marLeft w:val="0"/>
                                      <w:marRight w:val="0"/>
                                      <w:marTop w:val="0"/>
                                      <w:marBottom w:val="0"/>
                                      <w:divBdr>
                                        <w:top w:val="none" w:sz="0" w:space="0" w:color="auto"/>
                                        <w:left w:val="none" w:sz="0" w:space="0" w:color="auto"/>
                                        <w:bottom w:val="none" w:sz="0" w:space="0" w:color="auto"/>
                                        <w:right w:val="none" w:sz="0" w:space="0" w:color="auto"/>
                                      </w:divBdr>
                                      <w:divsChild>
                                        <w:div w:id="2132819384">
                                          <w:marLeft w:val="0"/>
                                          <w:marRight w:val="0"/>
                                          <w:marTop w:val="0"/>
                                          <w:marBottom w:val="0"/>
                                          <w:divBdr>
                                            <w:top w:val="none" w:sz="0" w:space="0" w:color="auto"/>
                                            <w:left w:val="none" w:sz="0" w:space="0" w:color="auto"/>
                                            <w:bottom w:val="none" w:sz="0" w:space="0" w:color="auto"/>
                                            <w:right w:val="none" w:sz="0" w:space="0" w:color="auto"/>
                                          </w:divBdr>
                                          <w:divsChild>
                                            <w:div w:id="1863518836">
                                              <w:marLeft w:val="0"/>
                                              <w:marRight w:val="0"/>
                                              <w:marTop w:val="0"/>
                                              <w:marBottom w:val="0"/>
                                              <w:divBdr>
                                                <w:top w:val="none" w:sz="0" w:space="0" w:color="auto"/>
                                                <w:left w:val="none" w:sz="0" w:space="0" w:color="auto"/>
                                                <w:bottom w:val="none" w:sz="0" w:space="0" w:color="auto"/>
                                                <w:right w:val="none" w:sz="0" w:space="0" w:color="auto"/>
                                              </w:divBdr>
                                              <w:divsChild>
                                                <w:div w:id="1248886068">
                                                  <w:marLeft w:val="0"/>
                                                  <w:marRight w:val="0"/>
                                                  <w:marTop w:val="0"/>
                                                  <w:marBottom w:val="0"/>
                                                  <w:divBdr>
                                                    <w:top w:val="none" w:sz="0" w:space="0" w:color="auto"/>
                                                    <w:left w:val="none" w:sz="0" w:space="0" w:color="auto"/>
                                                    <w:bottom w:val="none" w:sz="0" w:space="0" w:color="auto"/>
                                                    <w:right w:val="none" w:sz="0" w:space="0" w:color="auto"/>
                                                  </w:divBdr>
                                                  <w:divsChild>
                                                    <w:div w:id="185027247">
                                                      <w:marLeft w:val="0"/>
                                                      <w:marRight w:val="0"/>
                                                      <w:marTop w:val="0"/>
                                                      <w:marBottom w:val="0"/>
                                                      <w:divBdr>
                                                        <w:top w:val="none" w:sz="0" w:space="0" w:color="auto"/>
                                                        <w:left w:val="none" w:sz="0" w:space="0" w:color="auto"/>
                                                        <w:bottom w:val="none" w:sz="0" w:space="0" w:color="auto"/>
                                                        <w:right w:val="none" w:sz="0" w:space="0" w:color="auto"/>
                                                      </w:divBdr>
                                                      <w:divsChild>
                                                        <w:div w:id="4318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7409573">
                          <w:marLeft w:val="0"/>
                          <w:marRight w:val="0"/>
                          <w:marTop w:val="0"/>
                          <w:marBottom w:val="0"/>
                          <w:divBdr>
                            <w:top w:val="none" w:sz="0" w:space="0" w:color="auto"/>
                            <w:left w:val="none" w:sz="0" w:space="0" w:color="auto"/>
                            <w:bottom w:val="none" w:sz="0" w:space="0" w:color="auto"/>
                            <w:right w:val="none" w:sz="0" w:space="0" w:color="auto"/>
                          </w:divBdr>
                          <w:divsChild>
                            <w:div w:id="657349800">
                              <w:marLeft w:val="0"/>
                              <w:marRight w:val="0"/>
                              <w:marTop w:val="0"/>
                              <w:marBottom w:val="0"/>
                              <w:divBdr>
                                <w:top w:val="none" w:sz="0" w:space="0" w:color="auto"/>
                                <w:left w:val="none" w:sz="0" w:space="0" w:color="auto"/>
                                <w:bottom w:val="none" w:sz="0" w:space="0" w:color="auto"/>
                                <w:right w:val="none" w:sz="0" w:space="0" w:color="auto"/>
                              </w:divBdr>
                              <w:divsChild>
                                <w:div w:id="1399595538">
                                  <w:marLeft w:val="0"/>
                                  <w:marRight w:val="0"/>
                                  <w:marTop w:val="0"/>
                                  <w:marBottom w:val="0"/>
                                  <w:divBdr>
                                    <w:top w:val="none" w:sz="0" w:space="0" w:color="auto"/>
                                    <w:left w:val="none" w:sz="0" w:space="0" w:color="auto"/>
                                    <w:bottom w:val="none" w:sz="0" w:space="0" w:color="auto"/>
                                    <w:right w:val="none" w:sz="0" w:space="0" w:color="auto"/>
                                  </w:divBdr>
                                  <w:divsChild>
                                    <w:div w:id="1672103886">
                                      <w:marLeft w:val="0"/>
                                      <w:marRight w:val="0"/>
                                      <w:marTop w:val="0"/>
                                      <w:marBottom w:val="0"/>
                                      <w:divBdr>
                                        <w:top w:val="none" w:sz="0" w:space="0" w:color="auto"/>
                                        <w:left w:val="none" w:sz="0" w:space="0" w:color="auto"/>
                                        <w:bottom w:val="none" w:sz="0" w:space="0" w:color="auto"/>
                                        <w:right w:val="none" w:sz="0" w:space="0" w:color="auto"/>
                                      </w:divBdr>
                                      <w:divsChild>
                                        <w:div w:id="50078859">
                                          <w:marLeft w:val="0"/>
                                          <w:marRight w:val="0"/>
                                          <w:marTop w:val="0"/>
                                          <w:marBottom w:val="0"/>
                                          <w:divBdr>
                                            <w:top w:val="none" w:sz="0" w:space="0" w:color="auto"/>
                                            <w:left w:val="none" w:sz="0" w:space="0" w:color="auto"/>
                                            <w:bottom w:val="none" w:sz="0" w:space="0" w:color="auto"/>
                                            <w:right w:val="none" w:sz="0" w:space="0" w:color="auto"/>
                                          </w:divBdr>
                                          <w:divsChild>
                                            <w:div w:id="1545169364">
                                              <w:marLeft w:val="0"/>
                                              <w:marRight w:val="0"/>
                                              <w:marTop w:val="0"/>
                                              <w:marBottom w:val="0"/>
                                              <w:divBdr>
                                                <w:top w:val="none" w:sz="0" w:space="0" w:color="auto"/>
                                                <w:left w:val="none" w:sz="0" w:space="0" w:color="auto"/>
                                                <w:bottom w:val="none" w:sz="0" w:space="0" w:color="auto"/>
                                                <w:right w:val="none" w:sz="0" w:space="0" w:color="auto"/>
                                              </w:divBdr>
                                              <w:divsChild>
                                                <w:div w:id="606698427">
                                                  <w:marLeft w:val="0"/>
                                                  <w:marRight w:val="0"/>
                                                  <w:marTop w:val="0"/>
                                                  <w:marBottom w:val="0"/>
                                                  <w:divBdr>
                                                    <w:top w:val="none" w:sz="0" w:space="0" w:color="auto"/>
                                                    <w:left w:val="none" w:sz="0" w:space="0" w:color="auto"/>
                                                    <w:bottom w:val="none" w:sz="0" w:space="0" w:color="auto"/>
                                                    <w:right w:val="none" w:sz="0" w:space="0" w:color="auto"/>
                                                  </w:divBdr>
                                                  <w:divsChild>
                                                    <w:div w:id="202886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738554">
                                          <w:marLeft w:val="0"/>
                                          <w:marRight w:val="0"/>
                                          <w:marTop w:val="0"/>
                                          <w:marBottom w:val="0"/>
                                          <w:divBdr>
                                            <w:top w:val="none" w:sz="0" w:space="0" w:color="auto"/>
                                            <w:left w:val="none" w:sz="0" w:space="0" w:color="auto"/>
                                            <w:bottom w:val="none" w:sz="0" w:space="0" w:color="auto"/>
                                            <w:right w:val="none" w:sz="0" w:space="0" w:color="auto"/>
                                          </w:divBdr>
                                          <w:divsChild>
                                            <w:div w:id="2070111978">
                                              <w:marLeft w:val="0"/>
                                              <w:marRight w:val="0"/>
                                              <w:marTop w:val="0"/>
                                              <w:marBottom w:val="0"/>
                                              <w:divBdr>
                                                <w:top w:val="none" w:sz="0" w:space="0" w:color="auto"/>
                                                <w:left w:val="none" w:sz="0" w:space="0" w:color="auto"/>
                                                <w:bottom w:val="none" w:sz="0" w:space="0" w:color="auto"/>
                                                <w:right w:val="none" w:sz="0" w:space="0" w:color="auto"/>
                                              </w:divBdr>
                                              <w:divsChild>
                                                <w:div w:id="182465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d353a2d431f98321eb4067affb726a07">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ed3d2f2a0bd0e17ce875328ec982b2d5"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Props1.xml><?xml version="1.0" encoding="utf-8"?>
<ds:datastoreItem xmlns:ds="http://schemas.openxmlformats.org/officeDocument/2006/customXml" ds:itemID="{EF269813-E6A9-4EB6-84F9-7B281EF44A67}"/>
</file>

<file path=customXml/itemProps2.xml><?xml version="1.0" encoding="utf-8"?>
<ds:datastoreItem xmlns:ds="http://schemas.openxmlformats.org/officeDocument/2006/customXml" ds:itemID="{DED6F70A-D950-46C4-82D8-8AF1532059A1}"/>
</file>

<file path=customXml/itemProps3.xml><?xml version="1.0" encoding="utf-8"?>
<ds:datastoreItem xmlns:ds="http://schemas.openxmlformats.org/officeDocument/2006/customXml" ds:itemID="{DFE601D6-2294-46D9-81CE-2DFCE787FC35}"/>
</file>

<file path=docProps/app.xml><?xml version="1.0" encoding="utf-8"?>
<Properties xmlns="http://schemas.openxmlformats.org/officeDocument/2006/extended-properties" xmlns:vt="http://schemas.openxmlformats.org/officeDocument/2006/docPropsVTypes">
  <Template>Normal.dotm</Template>
  <TotalTime>27</TotalTime>
  <Pages>1</Pages>
  <Words>427</Words>
  <Characters>2351</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1</cp:revision>
  <dcterms:created xsi:type="dcterms:W3CDTF">2025-05-04T17:15:00Z</dcterms:created>
  <dcterms:modified xsi:type="dcterms:W3CDTF">2025-05-04T17:42:00Z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ies>
</file>