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69CE1" w14:textId="5D12DAE1" w:rsidR="00514C45" w:rsidRPr="00514C45" w:rsidRDefault="00514C45" w:rsidP="00514C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 xml:space="preserve">Artikel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8</w:t>
      </w:r>
      <w:r w:rsidRPr="00514C4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: Vitaliteit en verzuim voorkomen</w:t>
      </w:r>
    </w:p>
    <w:p w14:paraId="029D3AF5" w14:textId="77777777" w:rsidR="00514C45" w:rsidRPr="00514C45" w:rsidRDefault="00514C45" w:rsidP="00514C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Checklist: zo houd je mensen fit en inzetbaar</w:t>
      </w:r>
    </w:p>
    <w:p w14:paraId="64EB8CF6" w14:textId="77777777" w:rsidR="00514C45" w:rsidRPr="00514C45" w:rsidRDefault="00514C45" w:rsidP="00514C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Gezonde medewerkers presteren beter én vallen minder snel uit. In de </w:t>
      </w:r>
      <w:proofErr w:type="spellStart"/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cumelasector</w:t>
      </w:r>
      <w:proofErr w:type="spellEnd"/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is fysiek werk de norm, dus vitaliteit verdient extra aandacht.</w:t>
      </w:r>
    </w:p>
    <w:p w14:paraId="3B8BAFE8" w14:textId="77777777" w:rsidR="00514C45" w:rsidRPr="00514C45" w:rsidRDefault="00514C45" w:rsidP="00514C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Wat kun je doen?</w:t>
      </w:r>
    </w:p>
    <w:p w14:paraId="78E82F65" w14:textId="77777777" w:rsidR="00514C45" w:rsidRPr="00514C45" w:rsidRDefault="00514C45" w:rsidP="00514C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Zorg voor goed gereedschap en ergonomische werkplekken.</w:t>
      </w:r>
    </w:p>
    <w:p w14:paraId="7E6F26E8" w14:textId="77777777" w:rsidR="00514C45" w:rsidRPr="00514C45" w:rsidRDefault="00514C45" w:rsidP="00514C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Bied periodiek een </w:t>
      </w:r>
      <w:proofErr w:type="spellStart"/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fittest</w:t>
      </w:r>
      <w:proofErr w:type="spellEnd"/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aan.</w:t>
      </w:r>
    </w:p>
    <w:p w14:paraId="09347DCF" w14:textId="77777777" w:rsidR="00514C45" w:rsidRPr="00514C45" w:rsidRDefault="00514C45" w:rsidP="00514C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Organiseer </w:t>
      </w:r>
      <w:proofErr w:type="spellStart"/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wandeloverleggen</w:t>
      </w:r>
      <w:proofErr w:type="spellEnd"/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of korte beweegmomenten.</w:t>
      </w:r>
    </w:p>
    <w:p w14:paraId="3DCB147D" w14:textId="77777777" w:rsidR="00514C45" w:rsidRPr="00514C45" w:rsidRDefault="00514C45" w:rsidP="00514C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Bespreek leefstijl op een positieve manier.</w:t>
      </w:r>
    </w:p>
    <w:p w14:paraId="32DDD248" w14:textId="77777777" w:rsidR="00514C45" w:rsidRPr="00514C45" w:rsidRDefault="00514C45" w:rsidP="00514C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Maak werk van balans werk-privé.</w:t>
      </w:r>
    </w:p>
    <w:p w14:paraId="02D8E9F4" w14:textId="08023CAB" w:rsidR="00514C45" w:rsidRDefault="00514C45" w:rsidP="00514C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Werkvoorbeeld: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Voor zowel een klein als groot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cumelabedrijf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, is het een tip om iemand aan te wijzen voor 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‘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aanspreekpunt 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verzuim’. Zodra iemand zich ziek meldt, belt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het aanspreekpunt verzuim 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binnen 24 uur. Niet om te controleren, maar om te helpen: wat heb je nodig om terug te komen? Deze aanpak leidt tot korter verzuim.</w:t>
      </w:r>
    </w:p>
    <w:p w14:paraId="677A2892" w14:textId="3315EA52" w:rsidR="00514C45" w:rsidRPr="00514C45" w:rsidRDefault="00514C45" w:rsidP="00514C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 xml:space="preserve">Artikel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9</w:t>
      </w:r>
      <w:r w:rsidRPr="00514C4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: Afscheid nemen – ook dat is goed werkgeverschap</w:t>
      </w:r>
    </w:p>
    <w:p w14:paraId="54735336" w14:textId="77777777" w:rsidR="00514C45" w:rsidRPr="00514C45" w:rsidRDefault="00514C45" w:rsidP="00514C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Tips voor een waardevol exitgesprek</w:t>
      </w:r>
    </w:p>
    <w:p w14:paraId="674C2737" w14:textId="77777777" w:rsidR="00514C45" w:rsidRPr="00514C45" w:rsidRDefault="00514C45" w:rsidP="00514C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Een goed afscheid laat een blijvende indruk achter – positief of negatief. Exitgesprekken zijn waardevolle momenten om te leren.</w:t>
      </w:r>
    </w:p>
    <w:p w14:paraId="6F8958B2" w14:textId="77777777" w:rsidR="00514C45" w:rsidRPr="00514C45" w:rsidRDefault="00514C45" w:rsidP="00514C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Tips voor het gesprek:</w:t>
      </w:r>
    </w:p>
    <w:p w14:paraId="031C9E34" w14:textId="77777777" w:rsidR="00514C45" w:rsidRPr="00514C45" w:rsidRDefault="00514C45" w:rsidP="00514C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Voer het gesprek met open vizier en zonder oordeel.</w:t>
      </w:r>
    </w:p>
    <w:p w14:paraId="7BEDD5FA" w14:textId="77777777" w:rsidR="00514C45" w:rsidRPr="00514C45" w:rsidRDefault="00514C45" w:rsidP="00514C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Vraag door: waarom vertrekt iemand echt?</w:t>
      </w:r>
    </w:p>
    <w:p w14:paraId="6E36D4A7" w14:textId="77777777" w:rsidR="00514C45" w:rsidRPr="00514C45" w:rsidRDefault="00514C45" w:rsidP="00514C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Bespreek wat goed ging en wat beter kan.</w:t>
      </w:r>
    </w:p>
    <w:p w14:paraId="4888ECC0" w14:textId="77777777" w:rsidR="00514C45" w:rsidRPr="00514C45" w:rsidRDefault="00514C45" w:rsidP="00514C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Vraag of je in contact mag blijven.</w:t>
      </w:r>
    </w:p>
    <w:p w14:paraId="47EF52BF" w14:textId="77777777" w:rsidR="00514C45" w:rsidRPr="00514C45" w:rsidRDefault="00514C45" w:rsidP="00514C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Bedank oprechte wijze en bied ruimte voor afscheid met collega’s.</w:t>
      </w:r>
    </w:p>
    <w:p w14:paraId="434650CA" w14:textId="67398D03" w:rsidR="00514C45" w:rsidRPr="00514C45" w:rsidRDefault="00514C45" w:rsidP="00514C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Werkvoorbeeld: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br/>
        <w:t>Een uitvoerder nam na 15 jaar dienstverband afscheid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om aan een nieuwe uitdaging te beginnen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. De directeur organiseerde een koffie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/borrel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moment met het hele team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en sprak nog een kort dankwoordje uit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Enkele jaren later keerde 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de medewerker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als projectleider terug 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dankzij dat warme afscheid.</w:t>
      </w:r>
    </w:p>
    <w:p w14:paraId="0E4C3D26" w14:textId="77777777" w:rsidR="00514C45" w:rsidRPr="00514C45" w:rsidRDefault="00514C45" w:rsidP="00514C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</w:p>
    <w:p w14:paraId="44A2039E" w14:textId="77777777" w:rsidR="00755FDA" w:rsidRDefault="00755FDA"/>
    <w:sectPr w:rsidR="00755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25865"/>
    <w:multiLevelType w:val="multilevel"/>
    <w:tmpl w:val="A5B49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4C33E6"/>
    <w:multiLevelType w:val="multilevel"/>
    <w:tmpl w:val="588A2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1F403F"/>
    <w:multiLevelType w:val="multilevel"/>
    <w:tmpl w:val="FFCA7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346D1F"/>
    <w:multiLevelType w:val="multilevel"/>
    <w:tmpl w:val="3CEEC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45464452">
    <w:abstractNumId w:val="3"/>
  </w:num>
  <w:num w:numId="2" w16cid:durableId="1548760807">
    <w:abstractNumId w:val="2"/>
  </w:num>
  <w:num w:numId="3" w16cid:durableId="1949239197">
    <w:abstractNumId w:val="0"/>
  </w:num>
  <w:num w:numId="4" w16cid:durableId="673089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C45"/>
    <w:rsid w:val="0036001B"/>
    <w:rsid w:val="00514C45"/>
    <w:rsid w:val="00573F2A"/>
    <w:rsid w:val="00632A62"/>
    <w:rsid w:val="00755FDA"/>
    <w:rsid w:val="00F8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54950"/>
  <w15:chartTrackingRefBased/>
  <w15:docId w15:val="{1B4DEC2D-339F-406F-AD8F-67D3C089F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14C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14C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14C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14C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14C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14C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14C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14C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14C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14C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14C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14C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14C4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14C4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14C4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14C4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14C4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14C4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14C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14C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14C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14C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14C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14C4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14C4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14C4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14C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14C4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14C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83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2d91d3-104d-418f-b578-83fd40418d56">
      <Terms xmlns="http://schemas.microsoft.com/office/infopath/2007/PartnerControls"/>
    </lcf76f155ced4ddcb4097134ff3c332f>
    <TaxCatchAll xmlns="a73a3d98-899d-44cc-b57d-2644164f3c4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CA2E7E37DE4488FBCCD81B69B6E2B" ma:contentTypeVersion="18" ma:contentTypeDescription="Een nieuw document maken." ma:contentTypeScope="" ma:versionID="d353a2d431f98321eb4067affb726a07">
  <xsd:schema xmlns:xsd="http://www.w3.org/2001/XMLSchema" xmlns:xs="http://www.w3.org/2001/XMLSchema" xmlns:p="http://schemas.microsoft.com/office/2006/metadata/properties" xmlns:ns2="fa2d91d3-104d-418f-b578-83fd40418d56" xmlns:ns3="a73a3d98-899d-44cc-b57d-2644164f3c45" targetNamespace="http://schemas.microsoft.com/office/2006/metadata/properties" ma:root="true" ma:fieldsID="ed3d2f2a0bd0e17ce875328ec982b2d5" ns2:_="" ns3:_="">
    <xsd:import namespace="fa2d91d3-104d-418f-b578-83fd40418d56"/>
    <xsd:import namespace="a73a3d98-899d-44cc-b57d-2644164f3c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2d91d3-104d-418f-b578-83fd40418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Afbeeldingtags" ma:readOnly="false" ma:fieldId="{5cf76f15-5ced-4ddc-b409-7134ff3c332f}" ma:taxonomyMulti="true" ma:sspId="df16c215-902b-4987-88b3-f6bd58262b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a3d98-899d-44cc-b57d-2644164f3c4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707be216-b1be-4275-bdf3-42ff9da720a5}" ma:internalName="TaxCatchAll" ma:showField="CatchAllData" ma:web="a73a3d98-899d-44cc-b57d-2644164f3c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441D54-24E6-4C01-A698-D330AF4F4B26}">
  <ds:schemaRefs>
    <ds:schemaRef ds:uri="http://schemas.microsoft.com/office/2006/metadata/properties"/>
    <ds:schemaRef ds:uri="http://schemas.microsoft.com/office/infopath/2007/PartnerControls"/>
    <ds:schemaRef ds:uri="fa2d91d3-104d-418f-b578-83fd40418d56"/>
    <ds:schemaRef ds:uri="a73a3d98-899d-44cc-b57d-2644164f3c45"/>
  </ds:schemaRefs>
</ds:datastoreItem>
</file>

<file path=customXml/itemProps2.xml><?xml version="1.0" encoding="utf-8"?>
<ds:datastoreItem xmlns:ds="http://schemas.openxmlformats.org/officeDocument/2006/customXml" ds:itemID="{57320F52-9ABB-44FE-80C2-6518A7449A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A6CD28-05CE-4697-8C5A-16748BA384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2d91d3-104d-418f-b578-83fd40418d56"/>
    <ds:schemaRef ds:uri="a73a3d98-899d-44cc-b57d-2644164f3c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244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Marie-José Lamers</dc:creator>
  <cp:keywords/>
  <dc:description/>
  <cp:lastModifiedBy>Marie-José Lamers</cp:lastModifiedBy>
  <cp:revision>2</cp:revision>
  <dcterms:created xsi:type="dcterms:W3CDTF">2025-05-03T13:40:00Z</dcterms:created>
  <dcterms:modified xsi:type="dcterms:W3CDTF">2025-05-04T17:44:00Z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0x010100D97CA2E7E37DE4488FBCCD81B69B6E2B</vt:lpwstr>
  </property>
  <property fmtid="{D5CDD505-2E9C-101B-9397-08002B2CF9AE}" pid="3" name="MediaServiceImageTags">
    <vt:lpwstr/>
  </property>
</Properties>
</file>